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BAE6" w14:textId="77777777" w:rsidR="00D3100E" w:rsidRDefault="00D3100E" w:rsidP="00E54E0B">
      <w:pPr>
        <w:jc w:val="center"/>
        <w:rPr>
          <w:b/>
          <w:bCs/>
        </w:rPr>
      </w:pPr>
    </w:p>
    <w:p w14:paraId="7C786F04" w14:textId="7A623B88" w:rsidR="00E54E0B" w:rsidRDefault="00BC0144" w:rsidP="00E54E0B">
      <w:pPr>
        <w:jc w:val="center"/>
        <w:rPr>
          <w:b/>
          <w:bCs/>
          <w:lang w:val="ro-RO"/>
        </w:rPr>
      </w:pPr>
      <w:r>
        <w:rPr>
          <w:b/>
          <w:bCs/>
        </w:rPr>
        <w:t xml:space="preserve">Fișă de calculare a punctajului </w:t>
      </w:r>
      <w:r w:rsidR="00E54E0B" w:rsidRPr="00E54E0B">
        <w:rPr>
          <w:b/>
          <w:bCs/>
        </w:rPr>
        <w:t xml:space="preserve">pentru candidatura la </w:t>
      </w:r>
      <w:r w:rsidR="00E54E0B" w:rsidRPr="00E54E0B">
        <w:rPr>
          <w:b/>
          <w:bCs/>
          <w:lang w:val="ro-RO"/>
        </w:rPr>
        <w:t>Școala de vară AMLR</w:t>
      </w:r>
    </w:p>
    <w:p w14:paraId="5E68D410" w14:textId="77777777" w:rsidR="00A92A7D" w:rsidRDefault="00A92A7D" w:rsidP="00E54E0B">
      <w:pPr>
        <w:jc w:val="center"/>
        <w:rPr>
          <w:b/>
          <w:bCs/>
          <w:lang w:val="ro-RO"/>
        </w:rPr>
      </w:pPr>
    </w:p>
    <w:p w14:paraId="22591032" w14:textId="74C6F485" w:rsidR="00E54E0B" w:rsidRDefault="00E54E0B" w:rsidP="00E54E0B">
      <w:pPr>
        <w:rPr>
          <w:b/>
          <w:bCs/>
          <w:lang w:val="ro-RO"/>
        </w:rPr>
      </w:pPr>
      <w:r>
        <w:rPr>
          <w:b/>
          <w:bCs/>
          <w:lang w:val="ro-RO"/>
        </w:rPr>
        <w:t>Dosarul cu actele doveditoare (copie carnet rezident, diplome, copii ale articolelor etc) va fi depus în format electronic (fișier PDF)</w:t>
      </w:r>
      <w:r w:rsidR="00AB76A6">
        <w:rPr>
          <w:b/>
          <w:bCs/>
          <w:lang w:val="ro-RO"/>
        </w:rPr>
        <w:t xml:space="preserve"> la adresa </w:t>
      </w:r>
      <w:hyperlink r:id="rId6" w:history="1">
        <w:r w:rsidR="00AB76A6" w:rsidRPr="004C62BC">
          <w:rPr>
            <w:rStyle w:val="Hyperlink"/>
            <w:b/>
            <w:bCs/>
            <w:lang w:val="ro-RO"/>
          </w:rPr>
          <w:t>scoaladevara@amlr.ro</w:t>
        </w:r>
      </w:hyperlink>
      <w:r w:rsidR="00AB76A6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. Pentru fiecare dovadă, va fi menționată în tabelul de mai jos pagina la care aceasta se regăsește în fișierul PDF. Pentru combinarea fișierelor PDF într-un fișier PDF unic, se poate accesa serviciul gratuit disponibil la adresa: </w:t>
      </w:r>
      <w:hyperlink r:id="rId7" w:history="1">
        <w:r w:rsidRPr="00E13515">
          <w:rPr>
            <w:rStyle w:val="Hyperlink"/>
            <w:b/>
            <w:bCs/>
            <w:lang w:val="ro-RO"/>
          </w:rPr>
          <w:t>https://www.ilovepdf.com/merge_pdf</w:t>
        </w:r>
      </w:hyperlink>
    </w:p>
    <w:p w14:paraId="0A7EBC69" w14:textId="2870544A" w:rsidR="00A92A7D" w:rsidRDefault="00A92A7D" w:rsidP="00E54E0B">
      <w:pPr>
        <w:rPr>
          <w:b/>
          <w:bCs/>
          <w:lang w:val="ro-RO"/>
        </w:rPr>
      </w:pPr>
      <w:r>
        <w:rPr>
          <w:b/>
          <w:bCs/>
          <w:lang w:val="ro-RO"/>
        </w:rPr>
        <w:t>Recomandăm aranjarea dosarului în ordinea cronologică a criteriilor (de la I la VI).</w:t>
      </w:r>
    </w:p>
    <w:p w14:paraId="64DEE3B3" w14:textId="77777777" w:rsidR="00A92A7D" w:rsidRDefault="00A92A7D" w:rsidP="00E54E0B">
      <w:pPr>
        <w:rPr>
          <w:b/>
          <w:bCs/>
          <w:lang w:val="ro-RO"/>
        </w:rPr>
      </w:pPr>
    </w:p>
    <w:p w14:paraId="4AC87F10" w14:textId="769C4A64" w:rsidR="00E54E0B" w:rsidRPr="007B0BC8" w:rsidRDefault="00E54E0B" w:rsidP="00E54E0B">
      <w:pPr>
        <w:rPr>
          <w:b/>
          <w:bCs/>
          <w:lang w:val="ro-RO"/>
        </w:rPr>
      </w:pPr>
      <w:r w:rsidRPr="007B0BC8">
        <w:rPr>
          <w:b/>
          <w:bCs/>
          <w:lang w:val="ro-RO"/>
        </w:rPr>
        <w:t>Criteriul I - Vechimea și activitatea curentă în rezidențiatul de Medicină de Laborator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990"/>
        <w:gridCol w:w="1531"/>
        <w:gridCol w:w="1800"/>
      </w:tblGrid>
      <w:tr w:rsidR="00E54E0B" w14:paraId="38425E2B" w14:textId="77777777" w:rsidTr="00AB76A6">
        <w:tc>
          <w:tcPr>
            <w:tcW w:w="6385" w:type="dxa"/>
          </w:tcPr>
          <w:p w14:paraId="4FBCA41F" w14:textId="42284D66" w:rsidR="00E54E0B" w:rsidRPr="00E54E0B" w:rsidRDefault="00E54E0B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Anul de rezidențiat</w:t>
            </w:r>
          </w:p>
        </w:tc>
        <w:tc>
          <w:tcPr>
            <w:tcW w:w="990" w:type="dxa"/>
          </w:tcPr>
          <w:p w14:paraId="12F11A26" w14:textId="6CDF8B61" w:rsidR="00E54E0B" w:rsidRPr="00E54E0B" w:rsidRDefault="00E54E0B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Pagina în dosar</w:t>
            </w:r>
          </w:p>
        </w:tc>
        <w:tc>
          <w:tcPr>
            <w:tcW w:w="1531" w:type="dxa"/>
          </w:tcPr>
          <w:p w14:paraId="4684D1F6" w14:textId="24E01320" w:rsidR="00E54E0B" w:rsidRPr="00E54E0B" w:rsidRDefault="00E54E0B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autoevaluare</w:t>
            </w:r>
            <w:r w:rsidR="00FB656C">
              <w:rPr>
                <w:b/>
                <w:bCs/>
                <w:lang w:val="ro-RO"/>
              </w:rPr>
              <w:t>*</w:t>
            </w:r>
          </w:p>
        </w:tc>
        <w:tc>
          <w:tcPr>
            <w:tcW w:w="1800" w:type="dxa"/>
          </w:tcPr>
          <w:p w14:paraId="7077A002" w14:textId="3C758BCA" w:rsidR="00E54E0B" w:rsidRPr="00E54E0B" w:rsidRDefault="00E54E0B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evaluare comisie</w:t>
            </w:r>
          </w:p>
        </w:tc>
      </w:tr>
      <w:tr w:rsidR="00E54E0B" w14:paraId="0E8A46D4" w14:textId="77777777" w:rsidTr="00AB76A6">
        <w:trPr>
          <w:trHeight w:val="377"/>
        </w:trPr>
        <w:tc>
          <w:tcPr>
            <w:tcW w:w="6385" w:type="dxa"/>
          </w:tcPr>
          <w:p w14:paraId="092DC783" w14:textId="77777777" w:rsidR="00E54E0B" w:rsidRDefault="00E54E0B" w:rsidP="00E54E0B">
            <w:pPr>
              <w:rPr>
                <w:b/>
                <w:bCs/>
                <w:lang w:val="ro-RO"/>
              </w:rPr>
            </w:pPr>
          </w:p>
        </w:tc>
        <w:tc>
          <w:tcPr>
            <w:tcW w:w="990" w:type="dxa"/>
          </w:tcPr>
          <w:p w14:paraId="3C4BB2E0" w14:textId="77777777" w:rsidR="00E54E0B" w:rsidRDefault="00E54E0B" w:rsidP="00E54E0B">
            <w:pPr>
              <w:rPr>
                <w:b/>
                <w:bCs/>
                <w:lang w:val="ro-RO"/>
              </w:rPr>
            </w:pPr>
          </w:p>
        </w:tc>
        <w:tc>
          <w:tcPr>
            <w:tcW w:w="1531" w:type="dxa"/>
          </w:tcPr>
          <w:p w14:paraId="3F19FD63" w14:textId="77777777" w:rsidR="00E54E0B" w:rsidRDefault="00E54E0B" w:rsidP="00E54E0B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631A99C7" w14:textId="77777777" w:rsidR="00E54E0B" w:rsidRDefault="00E54E0B" w:rsidP="00E54E0B">
            <w:pPr>
              <w:rPr>
                <w:b/>
                <w:bCs/>
                <w:lang w:val="ro-RO"/>
              </w:rPr>
            </w:pPr>
          </w:p>
        </w:tc>
      </w:tr>
    </w:tbl>
    <w:p w14:paraId="7B8E381C" w14:textId="193B999C" w:rsidR="00A92A7D" w:rsidRPr="009A66E5" w:rsidRDefault="00FB656C" w:rsidP="00E54E0B">
      <w:pPr>
        <w:rPr>
          <w:lang w:val="ro-RO"/>
        </w:rPr>
      </w:pPr>
      <w:r>
        <w:rPr>
          <w:lang w:val="ro-RO"/>
        </w:rPr>
        <w:t xml:space="preserve">* </w:t>
      </w:r>
      <w:r w:rsidR="009A66E5">
        <w:rPr>
          <w:lang w:val="ro-RO"/>
        </w:rPr>
        <w:t>Anul I: 3 puncte; Anul II: 5 puncte; Anul III: 7 puncte; Anul IV: 10 puncte.</w:t>
      </w:r>
    </w:p>
    <w:p w14:paraId="5FB6E44A" w14:textId="450C8213" w:rsidR="00E54E0B" w:rsidRDefault="00AB76A6" w:rsidP="00E54E0B">
      <w:pPr>
        <w:rPr>
          <w:b/>
          <w:bCs/>
          <w:lang w:val="ro-RO"/>
        </w:rPr>
      </w:pPr>
      <w:r>
        <w:rPr>
          <w:b/>
          <w:bCs/>
          <w:lang w:val="ro-RO"/>
        </w:rPr>
        <w:br/>
      </w:r>
      <w:r w:rsidR="00E54E0B">
        <w:rPr>
          <w:b/>
          <w:bCs/>
          <w:lang w:val="ro-RO"/>
        </w:rPr>
        <w:t>Criteriul II – Apartenența și implicarea în societatea profesională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990"/>
        <w:gridCol w:w="1440"/>
        <w:gridCol w:w="1800"/>
      </w:tblGrid>
      <w:tr w:rsidR="00E54E0B" w14:paraId="709271D1" w14:textId="77777777" w:rsidTr="00FB656C">
        <w:tc>
          <w:tcPr>
            <w:tcW w:w="6475" w:type="dxa"/>
          </w:tcPr>
          <w:p w14:paraId="0B8D2086" w14:textId="11E39F55" w:rsidR="00E54E0B" w:rsidRPr="00E54E0B" w:rsidRDefault="00A92A7D" w:rsidP="00A92A7D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Criteriu</w:t>
            </w:r>
          </w:p>
        </w:tc>
        <w:tc>
          <w:tcPr>
            <w:tcW w:w="990" w:type="dxa"/>
          </w:tcPr>
          <w:p w14:paraId="40257EDC" w14:textId="77777777" w:rsidR="00E54E0B" w:rsidRPr="00E54E0B" w:rsidRDefault="00E54E0B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Pagina în dosar</w:t>
            </w:r>
          </w:p>
        </w:tc>
        <w:tc>
          <w:tcPr>
            <w:tcW w:w="1440" w:type="dxa"/>
          </w:tcPr>
          <w:p w14:paraId="79809104" w14:textId="77777777" w:rsidR="00E54E0B" w:rsidRPr="00E54E0B" w:rsidRDefault="00E54E0B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autoevaluare</w:t>
            </w:r>
          </w:p>
        </w:tc>
        <w:tc>
          <w:tcPr>
            <w:tcW w:w="1800" w:type="dxa"/>
          </w:tcPr>
          <w:p w14:paraId="54483126" w14:textId="77777777" w:rsidR="00E54E0B" w:rsidRPr="00E54E0B" w:rsidRDefault="00E54E0B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evaluare comisie</w:t>
            </w:r>
          </w:p>
        </w:tc>
      </w:tr>
      <w:tr w:rsidR="00E54E0B" w14:paraId="72B240E8" w14:textId="77777777" w:rsidTr="00FB656C">
        <w:trPr>
          <w:trHeight w:val="377"/>
        </w:trPr>
        <w:tc>
          <w:tcPr>
            <w:tcW w:w="6475" w:type="dxa"/>
          </w:tcPr>
          <w:p w14:paraId="322822B9" w14:textId="732B94BB" w:rsidR="00E54E0B" w:rsidRDefault="009A66E5" w:rsidP="00004C3C">
            <w:pPr>
              <w:rPr>
                <w:b/>
                <w:bCs/>
                <w:lang w:val="ro-RO"/>
              </w:rPr>
            </w:pPr>
            <w:r>
              <w:rPr>
                <w:kern w:val="0"/>
                <w:lang w:val="ro-RO"/>
                <w14:ligatures w14:val="none"/>
              </w:rPr>
              <w:t>Organizator</w:t>
            </w:r>
            <w:r w:rsidR="00E54E0B">
              <w:rPr>
                <w:kern w:val="0"/>
                <w:lang w:val="ro-RO"/>
                <w14:ligatures w14:val="none"/>
              </w:rPr>
              <w:t xml:space="preserve"> Conferinț</w:t>
            </w:r>
            <w:r>
              <w:rPr>
                <w:kern w:val="0"/>
                <w:lang w:val="ro-RO"/>
                <w14:ligatures w14:val="none"/>
              </w:rPr>
              <w:t>a</w:t>
            </w:r>
            <w:r w:rsidR="00E54E0B">
              <w:rPr>
                <w:kern w:val="0"/>
                <w:lang w:val="ro-RO"/>
                <w14:ligatures w14:val="none"/>
              </w:rPr>
              <w:t xml:space="preserve"> AMLR în ultimii 4 ani</w:t>
            </w:r>
            <w:r>
              <w:rPr>
                <w:kern w:val="0"/>
                <w:lang w:val="ro-RO"/>
                <w14:ligatures w14:val="none"/>
              </w:rPr>
              <w:t xml:space="preserve"> (5p)</w:t>
            </w:r>
          </w:p>
        </w:tc>
        <w:tc>
          <w:tcPr>
            <w:tcW w:w="990" w:type="dxa"/>
          </w:tcPr>
          <w:p w14:paraId="48C8F477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60574A3A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0FC77A7A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</w:tr>
      <w:tr w:rsidR="00E54E0B" w14:paraId="636FBA1A" w14:textId="77777777" w:rsidTr="00FB656C">
        <w:trPr>
          <w:trHeight w:val="377"/>
        </w:trPr>
        <w:tc>
          <w:tcPr>
            <w:tcW w:w="6475" w:type="dxa"/>
          </w:tcPr>
          <w:p w14:paraId="2D53EC75" w14:textId="07A12885" w:rsidR="00E54E0B" w:rsidRDefault="00E54E0B" w:rsidP="00004C3C">
            <w:pPr>
              <w:rPr>
                <w:b/>
                <w:bCs/>
                <w:lang w:val="ro-RO"/>
              </w:rPr>
            </w:pPr>
            <w:r>
              <w:rPr>
                <w:kern w:val="0"/>
                <w:lang w:val="ro-RO"/>
                <w14:ligatures w14:val="none"/>
              </w:rPr>
              <w:t>Cel puțin o participare la Conferința AMLR în ultimii 2 ani*</w:t>
            </w:r>
            <w:r w:rsidR="009A66E5">
              <w:rPr>
                <w:kern w:val="0"/>
                <w:lang w:val="ro-RO"/>
                <w14:ligatures w14:val="none"/>
              </w:rPr>
              <w:t xml:space="preserve"> (10p)</w:t>
            </w:r>
          </w:p>
        </w:tc>
        <w:tc>
          <w:tcPr>
            <w:tcW w:w="990" w:type="dxa"/>
          </w:tcPr>
          <w:p w14:paraId="07A2FD61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12DF208C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14F05814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</w:tr>
      <w:tr w:rsidR="00E54E0B" w14:paraId="143191F3" w14:textId="77777777" w:rsidTr="00FB656C">
        <w:trPr>
          <w:trHeight w:val="377"/>
        </w:trPr>
        <w:tc>
          <w:tcPr>
            <w:tcW w:w="6475" w:type="dxa"/>
          </w:tcPr>
          <w:p w14:paraId="4DC9514C" w14:textId="3D7DD788" w:rsidR="009A66E5" w:rsidRPr="00E54E0B" w:rsidRDefault="00FB656C" w:rsidP="00004C3C">
            <w:pPr>
              <w:rPr>
                <w:lang w:val="ro-RO"/>
              </w:rPr>
            </w:pPr>
            <w:r>
              <w:rPr>
                <w:lang w:val="ro-RO"/>
              </w:rPr>
              <w:t>Prezentări</w:t>
            </w:r>
            <w:r w:rsidR="00E54E0B">
              <w:rPr>
                <w:lang w:val="ro-RO"/>
              </w:rPr>
              <w:t xml:space="preserve"> la Conferința AMLR în ultimii 4 ani – prim autor**</w:t>
            </w:r>
            <w:r>
              <w:rPr>
                <w:lang w:val="ro-RO"/>
              </w:rPr>
              <w:t xml:space="preserve"> </w:t>
            </w:r>
            <w:r w:rsidR="009A66E5">
              <w:rPr>
                <w:lang w:val="ro-RO"/>
              </w:rPr>
              <w:t>(N</w:t>
            </w:r>
            <w:r>
              <w:rPr>
                <w:lang w:val="ro-RO"/>
              </w:rPr>
              <w:t xml:space="preserve"> </w:t>
            </w:r>
            <w:r w:rsidR="009A66E5">
              <w:rPr>
                <w:rFonts w:cstheme="minorHAnsi"/>
                <w:lang w:val="ro-RO"/>
              </w:rPr>
              <w:t>×</w:t>
            </w:r>
            <w:r>
              <w:rPr>
                <w:rFonts w:cstheme="minorHAnsi"/>
                <w:lang w:val="ro-RO"/>
              </w:rPr>
              <w:t xml:space="preserve"> </w:t>
            </w:r>
            <w:r w:rsidR="009A66E5">
              <w:rPr>
                <w:lang w:val="ro-RO"/>
              </w:rPr>
              <w:t>10p)</w:t>
            </w:r>
          </w:p>
        </w:tc>
        <w:tc>
          <w:tcPr>
            <w:tcW w:w="990" w:type="dxa"/>
          </w:tcPr>
          <w:p w14:paraId="3F40A25B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2DA15D6B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22899BFA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</w:tr>
      <w:tr w:rsidR="00E54E0B" w14:paraId="37C6E4DA" w14:textId="77777777" w:rsidTr="00FB656C">
        <w:trPr>
          <w:trHeight w:val="377"/>
        </w:trPr>
        <w:tc>
          <w:tcPr>
            <w:tcW w:w="6475" w:type="dxa"/>
          </w:tcPr>
          <w:p w14:paraId="0ACDE87A" w14:textId="225152BE" w:rsidR="009A66E5" w:rsidRPr="00FB656C" w:rsidRDefault="00FB656C" w:rsidP="00004C3C">
            <w:pPr>
              <w:rPr>
                <w:kern w:val="0"/>
                <w:lang w:val="ro-RO"/>
                <w14:ligatures w14:val="none"/>
              </w:rPr>
            </w:pPr>
            <w:r>
              <w:rPr>
                <w:kern w:val="0"/>
                <w:lang w:val="ro-RO"/>
                <w14:ligatures w14:val="none"/>
              </w:rPr>
              <w:t>Prezentări</w:t>
            </w:r>
            <w:r w:rsidR="009A66E5">
              <w:rPr>
                <w:kern w:val="0"/>
                <w:lang w:val="ro-RO"/>
                <w14:ligatures w14:val="none"/>
              </w:rPr>
              <w:t xml:space="preserve"> la Conferința AMLR în ultimii 4 ani – coautor</w:t>
            </w:r>
            <w:r w:rsidR="00E54E0B">
              <w:rPr>
                <w:kern w:val="0"/>
                <w:lang w:val="ro-RO"/>
                <w14:ligatures w14:val="none"/>
              </w:rPr>
              <w:t>**</w:t>
            </w:r>
            <w:r>
              <w:rPr>
                <w:kern w:val="0"/>
                <w:lang w:val="ro-RO"/>
                <w14:ligatures w14:val="none"/>
              </w:rPr>
              <w:t xml:space="preserve"> </w:t>
            </w:r>
            <w:r w:rsidR="009A66E5">
              <w:rPr>
                <w:lang w:val="ro-RO"/>
              </w:rPr>
              <w:t xml:space="preserve">(N </w:t>
            </w:r>
            <w:r w:rsidR="009A66E5">
              <w:rPr>
                <w:rFonts w:cstheme="minorHAnsi"/>
                <w:lang w:val="ro-RO"/>
              </w:rPr>
              <w:t>×</w:t>
            </w:r>
            <w:r w:rsidR="009A66E5">
              <w:rPr>
                <w:lang w:val="ro-RO"/>
              </w:rPr>
              <w:t xml:space="preserve"> 2.5p)</w:t>
            </w:r>
          </w:p>
        </w:tc>
        <w:tc>
          <w:tcPr>
            <w:tcW w:w="990" w:type="dxa"/>
          </w:tcPr>
          <w:p w14:paraId="185C4034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2617C0FE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7853894A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</w:tr>
      <w:tr w:rsidR="00E54E0B" w14:paraId="01C0924F" w14:textId="77777777" w:rsidTr="00FB656C">
        <w:trPr>
          <w:trHeight w:val="377"/>
        </w:trPr>
        <w:tc>
          <w:tcPr>
            <w:tcW w:w="6475" w:type="dxa"/>
          </w:tcPr>
          <w:p w14:paraId="1A034154" w14:textId="6E796056" w:rsidR="00E54E0B" w:rsidRPr="00E54E0B" w:rsidRDefault="00E54E0B" w:rsidP="00004C3C">
            <w:pPr>
              <w:rPr>
                <w:lang w:val="ro-RO"/>
              </w:rPr>
            </w:pPr>
            <w:r>
              <w:rPr>
                <w:lang w:val="ro-RO"/>
              </w:rPr>
              <w:t>Reprezenta</w:t>
            </w:r>
            <w:r w:rsidR="001901FF">
              <w:rPr>
                <w:lang w:val="ro-RO"/>
              </w:rPr>
              <w:t>n</w:t>
            </w:r>
            <w:r>
              <w:rPr>
                <w:lang w:val="ro-RO"/>
              </w:rPr>
              <w:t>t AMLR în asociațiile internaționale</w:t>
            </w:r>
            <w:r w:rsidR="00FB656C">
              <w:rPr>
                <w:lang w:val="ro-RO"/>
              </w:rPr>
              <w:t xml:space="preserve"> (10p)</w:t>
            </w:r>
          </w:p>
        </w:tc>
        <w:tc>
          <w:tcPr>
            <w:tcW w:w="990" w:type="dxa"/>
          </w:tcPr>
          <w:p w14:paraId="09EE05F1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0B669A8A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7A434525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</w:tr>
      <w:tr w:rsidR="00E54E0B" w14:paraId="7CA8ADF1" w14:textId="77777777" w:rsidTr="00FB656C">
        <w:trPr>
          <w:trHeight w:val="377"/>
        </w:trPr>
        <w:tc>
          <w:tcPr>
            <w:tcW w:w="6475" w:type="dxa"/>
          </w:tcPr>
          <w:p w14:paraId="744B3D14" w14:textId="31A2DA97" w:rsidR="00E54E0B" w:rsidRPr="00E54E0B" w:rsidRDefault="00E54E0B" w:rsidP="00004C3C">
            <w:pPr>
              <w:rPr>
                <w:lang w:val="ro-RO"/>
              </w:rPr>
            </w:pPr>
            <w:r>
              <w:rPr>
                <w:lang w:val="ro-RO"/>
              </w:rPr>
              <w:t xml:space="preserve">Membru în Work Group al asociațiilor internaționale </w:t>
            </w:r>
            <w:r w:rsidR="00FB656C">
              <w:rPr>
                <w:lang w:val="ro-RO"/>
              </w:rPr>
              <w:t>(10p)</w:t>
            </w:r>
          </w:p>
        </w:tc>
        <w:tc>
          <w:tcPr>
            <w:tcW w:w="990" w:type="dxa"/>
          </w:tcPr>
          <w:p w14:paraId="05731E35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2C5A8722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27FEFFD1" w14:textId="77777777" w:rsidR="00E54E0B" w:rsidRDefault="00E54E0B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3FDC44A0" w14:textId="77777777" w:rsidTr="00FB656C">
        <w:trPr>
          <w:trHeight w:val="377"/>
        </w:trPr>
        <w:tc>
          <w:tcPr>
            <w:tcW w:w="7465" w:type="dxa"/>
            <w:gridSpan w:val="2"/>
          </w:tcPr>
          <w:p w14:paraId="66A9BCF9" w14:textId="6E431FC5" w:rsidR="00A92A7D" w:rsidRDefault="00A92A7D" w:rsidP="00A92A7D">
            <w:pPr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total</w:t>
            </w:r>
          </w:p>
        </w:tc>
        <w:tc>
          <w:tcPr>
            <w:tcW w:w="1440" w:type="dxa"/>
          </w:tcPr>
          <w:p w14:paraId="18C395C5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22555CF7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</w:tbl>
    <w:p w14:paraId="442AC044" w14:textId="58B88272" w:rsidR="00A92A7D" w:rsidRPr="00AB76A6" w:rsidRDefault="00A92A7D" w:rsidP="00A92A7D">
      <w:pPr>
        <w:rPr>
          <w:kern w:val="0"/>
          <w:lang w:val="ro-RO"/>
          <w14:ligatures w14:val="none"/>
        </w:rPr>
      </w:pPr>
      <w:r>
        <w:rPr>
          <w:lang w:val="ro-RO"/>
        </w:rPr>
        <w:t xml:space="preserve">* </w:t>
      </w:r>
      <w:r w:rsidR="009A66E5">
        <w:rPr>
          <w:lang w:val="ro-RO"/>
        </w:rPr>
        <w:t>I</w:t>
      </w:r>
      <w:r>
        <w:rPr>
          <w:lang w:val="ro-RO"/>
        </w:rPr>
        <w:t>ndiferent de statutul de membru actual</w:t>
      </w:r>
      <w:r w:rsidR="009A66E5">
        <w:rPr>
          <w:lang w:val="ro-RO"/>
        </w:rPr>
        <w:t xml:space="preserve">/ la </w:t>
      </w:r>
      <w:r>
        <w:rPr>
          <w:lang w:val="ro-RO"/>
        </w:rPr>
        <w:t>momentul participării</w:t>
      </w:r>
      <w:r w:rsidR="009A66E5">
        <w:rPr>
          <w:lang w:val="ro-RO"/>
        </w:rPr>
        <w:t>. I</w:t>
      </w:r>
      <w:r>
        <w:rPr>
          <w:lang w:val="ro-RO"/>
        </w:rPr>
        <w:t>ndiferent de tipul de participare (pasivă sau activă)</w:t>
      </w:r>
      <w:r w:rsidR="00FB656C">
        <w:rPr>
          <w:lang w:val="ro-RO"/>
        </w:rPr>
        <w:t>.</w:t>
      </w:r>
      <w:r>
        <w:rPr>
          <w:lang w:val="ro-RO"/>
        </w:rPr>
        <w:br/>
        <w:t xml:space="preserve">** </w:t>
      </w:r>
      <w:r w:rsidR="009A66E5">
        <w:rPr>
          <w:lang w:val="ro-RO"/>
        </w:rPr>
        <w:t>I</w:t>
      </w:r>
      <w:r>
        <w:rPr>
          <w:lang w:val="ro-RO"/>
        </w:rPr>
        <w:t xml:space="preserve">ndiferent de tipul de lucrare (poster sau prezentare), iar N </w:t>
      </w:r>
      <w:r>
        <w:rPr>
          <w:rFonts w:cstheme="minorHAnsi"/>
          <w:lang w:val="ro-RO"/>
        </w:rPr>
        <w:t>≤</w:t>
      </w:r>
      <w:r>
        <w:rPr>
          <w:lang w:val="ro-RO"/>
        </w:rPr>
        <w:t xml:space="preserve"> </w:t>
      </w:r>
      <w:r w:rsidR="009A66E5">
        <w:rPr>
          <w:lang w:val="ro-RO"/>
        </w:rPr>
        <w:t>4</w:t>
      </w:r>
      <w:r w:rsidR="00FB656C">
        <w:rPr>
          <w:lang w:val="ro-RO"/>
        </w:rPr>
        <w:t>.</w:t>
      </w:r>
      <w:r w:rsidR="00AB76A6">
        <w:rPr>
          <w:lang w:val="ro-RO"/>
        </w:rPr>
        <w:br/>
      </w:r>
    </w:p>
    <w:p w14:paraId="2370C1CC" w14:textId="1A0B7240" w:rsidR="00A92A7D" w:rsidRDefault="00A92A7D" w:rsidP="00A92A7D">
      <w:pPr>
        <w:rPr>
          <w:b/>
          <w:bCs/>
          <w:lang w:val="ro-RO"/>
        </w:rPr>
      </w:pPr>
      <w:r>
        <w:rPr>
          <w:b/>
          <w:bCs/>
          <w:lang w:val="ro-RO"/>
        </w:rPr>
        <w:t>Criteriul III – Implicarea în viața academică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990"/>
        <w:gridCol w:w="1440"/>
        <w:gridCol w:w="1800"/>
      </w:tblGrid>
      <w:tr w:rsidR="00A92A7D" w14:paraId="25B4EE04" w14:textId="77777777" w:rsidTr="00FB656C">
        <w:tc>
          <w:tcPr>
            <w:tcW w:w="6475" w:type="dxa"/>
          </w:tcPr>
          <w:p w14:paraId="77D29F5A" w14:textId="77777777" w:rsidR="00A92A7D" w:rsidRPr="00E54E0B" w:rsidRDefault="00A92A7D" w:rsidP="00A92A7D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Criteriu</w:t>
            </w:r>
          </w:p>
        </w:tc>
        <w:tc>
          <w:tcPr>
            <w:tcW w:w="990" w:type="dxa"/>
          </w:tcPr>
          <w:p w14:paraId="663825AC" w14:textId="77777777" w:rsidR="00A92A7D" w:rsidRPr="00E54E0B" w:rsidRDefault="00A92A7D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Pagina în dosar</w:t>
            </w:r>
          </w:p>
        </w:tc>
        <w:tc>
          <w:tcPr>
            <w:tcW w:w="1440" w:type="dxa"/>
          </w:tcPr>
          <w:p w14:paraId="130A1992" w14:textId="77777777" w:rsidR="00A92A7D" w:rsidRPr="00E54E0B" w:rsidRDefault="00A92A7D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autoevaluare</w:t>
            </w:r>
          </w:p>
        </w:tc>
        <w:tc>
          <w:tcPr>
            <w:tcW w:w="1800" w:type="dxa"/>
          </w:tcPr>
          <w:p w14:paraId="0583A09A" w14:textId="77777777" w:rsidR="00A92A7D" w:rsidRPr="00E54E0B" w:rsidRDefault="00A92A7D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evaluare comisie</w:t>
            </w:r>
          </w:p>
        </w:tc>
      </w:tr>
      <w:tr w:rsidR="00A92A7D" w14:paraId="3A5883C2" w14:textId="77777777" w:rsidTr="00FB656C">
        <w:trPr>
          <w:trHeight w:val="377"/>
        </w:trPr>
        <w:tc>
          <w:tcPr>
            <w:tcW w:w="6475" w:type="dxa"/>
          </w:tcPr>
          <w:p w14:paraId="291BE087" w14:textId="0BE6FAAE" w:rsidR="00A92A7D" w:rsidRPr="00A92A7D" w:rsidRDefault="00A92A7D" w:rsidP="00004C3C">
            <w:pPr>
              <w:rPr>
                <w:lang w:val="ro-RO"/>
              </w:rPr>
            </w:pPr>
            <w:r>
              <w:rPr>
                <w:lang w:val="ro-RO"/>
              </w:rPr>
              <w:t>Masterand sau master finalizat în domeniu medical</w:t>
            </w:r>
            <w:r w:rsidR="00AB76A6">
              <w:rPr>
                <w:lang w:val="ro-RO"/>
              </w:rPr>
              <w:t>*</w:t>
            </w:r>
            <w:r w:rsidR="00FB656C">
              <w:rPr>
                <w:lang w:val="ro-RO"/>
              </w:rPr>
              <w:t xml:space="preserve"> (5p)</w:t>
            </w:r>
          </w:p>
        </w:tc>
        <w:tc>
          <w:tcPr>
            <w:tcW w:w="990" w:type="dxa"/>
          </w:tcPr>
          <w:p w14:paraId="2D81630D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57C1B28D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3CEBBA58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214852AD" w14:textId="77777777" w:rsidTr="00FB656C">
        <w:trPr>
          <w:trHeight w:val="377"/>
        </w:trPr>
        <w:tc>
          <w:tcPr>
            <w:tcW w:w="6475" w:type="dxa"/>
          </w:tcPr>
          <w:p w14:paraId="70C36F62" w14:textId="67AA1BB0" w:rsidR="00A92A7D" w:rsidRDefault="00A92A7D" w:rsidP="00004C3C">
            <w:pPr>
              <w:rPr>
                <w:b/>
                <w:bCs/>
                <w:lang w:val="ro-RO"/>
              </w:rPr>
            </w:pPr>
            <w:r>
              <w:rPr>
                <w:kern w:val="0"/>
                <w:lang w:val="ro-RO"/>
                <w14:ligatures w14:val="none"/>
              </w:rPr>
              <w:t>Doctorand sau doctorat finalizat în domeniu medical</w:t>
            </w:r>
            <w:r w:rsidR="00FB656C">
              <w:rPr>
                <w:kern w:val="0"/>
                <w:lang w:val="ro-RO"/>
                <w14:ligatures w14:val="none"/>
              </w:rPr>
              <w:t xml:space="preserve"> (10p)</w:t>
            </w:r>
          </w:p>
        </w:tc>
        <w:tc>
          <w:tcPr>
            <w:tcW w:w="990" w:type="dxa"/>
          </w:tcPr>
          <w:p w14:paraId="1494EE80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308E6D8E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630DBE3F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01BFFD08" w14:textId="77777777" w:rsidTr="00FB656C">
        <w:trPr>
          <w:trHeight w:val="377"/>
        </w:trPr>
        <w:tc>
          <w:tcPr>
            <w:tcW w:w="6475" w:type="dxa"/>
          </w:tcPr>
          <w:p w14:paraId="30957967" w14:textId="21D7A3B8" w:rsidR="00A92A7D" w:rsidRPr="00A92A7D" w:rsidRDefault="00A92A7D" w:rsidP="00004C3C">
            <w:pPr>
              <w:rPr>
                <w:lang w:val="ro-RO"/>
              </w:rPr>
            </w:pPr>
            <w:r>
              <w:rPr>
                <w:lang w:val="ro-RO"/>
              </w:rPr>
              <w:t>Activitate de predare curentă*</w:t>
            </w:r>
            <w:r w:rsidR="00AB76A6">
              <w:rPr>
                <w:lang w:val="ro-RO"/>
              </w:rPr>
              <w:t>*</w:t>
            </w:r>
            <w:r w:rsidR="00FB656C">
              <w:rPr>
                <w:lang w:val="ro-RO"/>
              </w:rPr>
              <w:t xml:space="preserve"> (5p)</w:t>
            </w:r>
          </w:p>
        </w:tc>
        <w:tc>
          <w:tcPr>
            <w:tcW w:w="990" w:type="dxa"/>
          </w:tcPr>
          <w:p w14:paraId="715F3C28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6D93BF44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581D93E7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48B90611" w14:textId="77777777" w:rsidTr="00FB656C">
        <w:trPr>
          <w:trHeight w:val="377"/>
        </w:trPr>
        <w:tc>
          <w:tcPr>
            <w:tcW w:w="7465" w:type="dxa"/>
            <w:gridSpan w:val="2"/>
          </w:tcPr>
          <w:p w14:paraId="7A2EC813" w14:textId="77777777" w:rsidR="00A92A7D" w:rsidRDefault="00A92A7D" w:rsidP="00004C3C">
            <w:pPr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total</w:t>
            </w:r>
          </w:p>
        </w:tc>
        <w:tc>
          <w:tcPr>
            <w:tcW w:w="1440" w:type="dxa"/>
          </w:tcPr>
          <w:p w14:paraId="6FBE8D51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7C40458C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</w:tbl>
    <w:p w14:paraId="0605F7F6" w14:textId="372BAEA4" w:rsidR="00A92A7D" w:rsidRDefault="00FB656C" w:rsidP="00A92A7D">
      <w:pPr>
        <w:rPr>
          <w:kern w:val="0"/>
          <w:lang w:val="ro-RO"/>
          <w14:ligatures w14:val="none"/>
        </w:rPr>
      </w:pPr>
      <w:r>
        <w:rPr>
          <w:lang w:val="ro-RO"/>
        </w:rPr>
        <w:t>* Diploma de licență în Medicină nu se consideră masterat în acest caz.</w:t>
      </w:r>
      <w:r w:rsidR="00A92A7D">
        <w:rPr>
          <w:lang w:val="ro-RO"/>
        </w:rPr>
        <w:br/>
      </w:r>
      <w:r w:rsidR="00A92A7D">
        <w:rPr>
          <w:kern w:val="0"/>
          <w:lang w:val="ro-RO"/>
          <w14:ligatures w14:val="none"/>
        </w:rPr>
        <w:t>*</w:t>
      </w:r>
      <w:r w:rsidR="00AB76A6">
        <w:rPr>
          <w:kern w:val="0"/>
          <w:lang w:val="ro-RO"/>
          <w14:ligatures w14:val="none"/>
        </w:rPr>
        <w:t>*</w:t>
      </w:r>
      <w:r w:rsidR="00A92A7D">
        <w:rPr>
          <w:kern w:val="0"/>
          <w:lang w:val="ro-RO"/>
          <w14:ligatures w14:val="none"/>
        </w:rPr>
        <w:t xml:space="preserve"> </w:t>
      </w:r>
      <w:r>
        <w:rPr>
          <w:kern w:val="0"/>
          <w:lang w:val="ro-RO"/>
          <w14:ligatures w14:val="none"/>
        </w:rPr>
        <w:t>C</w:t>
      </w:r>
      <w:r w:rsidR="00A92A7D">
        <w:rPr>
          <w:kern w:val="0"/>
          <w:lang w:val="ro-RO"/>
          <w14:ligatures w14:val="none"/>
        </w:rPr>
        <w:t>adre universitare</w:t>
      </w:r>
      <w:r>
        <w:rPr>
          <w:kern w:val="0"/>
          <w:lang w:val="ro-RO"/>
          <w14:ligatures w14:val="none"/>
        </w:rPr>
        <w:t xml:space="preserve">, </w:t>
      </w:r>
      <w:r w:rsidR="00A92A7D">
        <w:rPr>
          <w:kern w:val="0"/>
          <w:lang w:val="ro-RO"/>
          <w14:ligatures w14:val="none"/>
        </w:rPr>
        <w:t>masteranzi, doctoranzi sau preparatori/ demonstratori care susțin activitate de predare curentă.</w:t>
      </w:r>
    </w:p>
    <w:p w14:paraId="2D860B62" w14:textId="77777777" w:rsidR="00A92A7D" w:rsidRDefault="00A92A7D" w:rsidP="00A92A7D">
      <w:pPr>
        <w:rPr>
          <w:kern w:val="0"/>
          <w:lang w:val="ro-RO"/>
          <w14:ligatures w14:val="none"/>
        </w:rPr>
      </w:pPr>
    </w:p>
    <w:p w14:paraId="69370F6C" w14:textId="77777777" w:rsidR="00FB656C" w:rsidRDefault="00FB656C" w:rsidP="00A92A7D">
      <w:pPr>
        <w:rPr>
          <w:b/>
          <w:bCs/>
          <w:lang w:val="ro-RO"/>
        </w:rPr>
      </w:pPr>
    </w:p>
    <w:p w14:paraId="62F71BBE" w14:textId="032CD33B" w:rsidR="00A92A7D" w:rsidRDefault="00A92A7D" w:rsidP="00A92A7D">
      <w:pPr>
        <w:rPr>
          <w:lang w:val="ro-RO"/>
        </w:rPr>
      </w:pPr>
      <w:r>
        <w:rPr>
          <w:b/>
          <w:bCs/>
          <w:lang w:val="ro-RO"/>
        </w:rPr>
        <w:t>Criteriul IV – Activitatea științifică în domeniul Medicinei de Laborator</w:t>
      </w:r>
    </w:p>
    <w:p w14:paraId="3CF02430" w14:textId="7F863C1E" w:rsidR="00A92A7D" w:rsidRDefault="00FB656C" w:rsidP="00A92A7D">
      <w:pPr>
        <w:rPr>
          <w:lang w:val="ro-RO"/>
        </w:rPr>
      </w:pPr>
      <w:r>
        <w:rPr>
          <w:lang w:val="ro-RO"/>
        </w:rPr>
        <w:t>Se punctează doar p</w:t>
      </w:r>
      <w:r w:rsidR="00A92A7D">
        <w:rPr>
          <w:lang w:val="ro-RO"/>
        </w:rPr>
        <w:t>ublicații</w:t>
      </w:r>
      <w:r w:rsidR="00AB76A6">
        <w:rPr>
          <w:lang w:val="ro-RO"/>
        </w:rPr>
        <w:t>/ lucrări/ cărți</w:t>
      </w:r>
      <w:r w:rsidR="00A92A7D">
        <w:rPr>
          <w:lang w:val="ro-RO"/>
        </w:rPr>
        <w:t xml:space="preserve"> în </w:t>
      </w:r>
      <w:r w:rsidR="00AB76A6">
        <w:rPr>
          <w:lang w:val="ro-RO"/>
        </w:rPr>
        <w:t>domeniul</w:t>
      </w:r>
      <w:r w:rsidR="00A92A7D">
        <w:rPr>
          <w:lang w:val="ro-RO"/>
        </w:rPr>
        <w:t xml:space="preserve"> Medicină </w:t>
      </w:r>
      <w:r w:rsidR="00AB76A6">
        <w:rPr>
          <w:lang w:val="ro-RO"/>
        </w:rPr>
        <w:t>sau domeniu conex</w:t>
      </w:r>
      <w:r w:rsidR="00565B01">
        <w:rPr>
          <w:lang w:val="ro-RO"/>
        </w:rPr>
        <w:t xml:space="preserve">, </w:t>
      </w:r>
      <w:r w:rsidR="00A92A7D">
        <w:rPr>
          <w:lang w:val="ro-RO"/>
        </w:rPr>
        <w:t xml:space="preserve">atât lucrările pe teme legate de laboratorul clinic, cât și lucrările pe teme legate de cercetare în laborator. Nu se </w:t>
      </w:r>
      <w:r w:rsidR="00565B01">
        <w:rPr>
          <w:lang w:val="ro-RO"/>
        </w:rPr>
        <w:t>suprapune cu Criteriul II (specific AMLR).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990"/>
        <w:gridCol w:w="1440"/>
        <w:gridCol w:w="1800"/>
      </w:tblGrid>
      <w:tr w:rsidR="00A92A7D" w14:paraId="4FFBC2C6" w14:textId="77777777" w:rsidTr="00565B01">
        <w:trPr>
          <w:trHeight w:val="224"/>
        </w:trPr>
        <w:tc>
          <w:tcPr>
            <w:tcW w:w="6475" w:type="dxa"/>
          </w:tcPr>
          <w:p w14:paraId="53B3292E" w14:textId="77777777" w:rsidR="00A92A7D" w:rsidRPr="00E54E0B" w:rsidRDefault="00A92A7D" w:rsidP="00A92A7D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Criteriu</w:t>
            </w:r>
          </w:p>
        </w:tc>
        <w:tc>
          <w:tcPr>
            <w:tcW w:w="990" w:type="dxa"/>
          </w:tcPr>
          <w:p w14:paraId="1B3F9CA9" w14:textId="77777777" w:rsidR="00A92A7D" w:rsidRPr="00E54E0B" w:rsidRDefault="00A92A7D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Pagina în dosar</w:t>
            </w:r>
          </w:p>
        </w:tc>
        <w:tc>
          <w:tcPr>
            <w:tcW w:w="1440" w:type="dxa"/>
          </w:tcPr>
          <w:p w14:paraId="7269B5CA" w14:textId="77777777" w:rsidR="00A92A7D" w:rsidRPr="00E54E0B" w:rsidRDefault="00A92A7D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autoevaluare</w:t>
            </w:r>
          </w:p>
        </w:tc>
        <w:tc>
          <w:tcPr>
            <w:tcW w:w="1800" w:type="dxa"/>
          </w:tcPr>
          <w:p w14:paraId="5C7001A3" w14:textId="77777777" w:rsidR="00A92A7D" w:rsidRPr="00E54E0B" w:rsidRDefault="00A92A7D" w:rsidP="00A92A7D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evaluare comisie</w:t>
            </w:r>
          </w:p>
        </w:tc>
      </w:tr>
      <w:tr w:rsidR="00A92A7D" w14:paraId="3918459B" w14:textId="77777777" w:rsidTr="002E47E4">
        <w:trPr>
          <w:trHeight w:val="377"/>
        </w:trPr>
        <w:tc>
          <w:tcPr>
            <w:tcW w:w="6475" w:type="dxa"/>
          </w:tcPr>
          <w:p w14:paraId="086C09BD" w14:textId="595FF29C" w:rsidR="00A92A7D" w:rsidRPr="002E47E4" w:rsidRDefault="002E47E4" w:rsidP="00004C3C">
            <w:pPr>
              <w:rPr>
                <w:sz w:val="21"/>
                <w:szCs w:val="21"/>
                <w:lang w:val="ro-RO"/>
              </w:rPr>
            </w:pPr>
            <w:r w:rsidRPr="002E47E4">
              <w:rPr>
                <w:sz w:val="21"/>
                <w:szCs w:val="21"/>
                <w:lang w:val="ro-RO"/>
              </w:rPr>
              <w:t xml:space="preserve">Participarea on-line la webinarii EFLM Academy (N </w:t>
            </w:r>
            <w:r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Pr="002E47E4">
              <w:rPr>
                <w:sz w:val="21"/>
                <w:szCs w:val="21"/>
                <w:lang w:val="ro-RO"/>
              </w:rPr>
              <w:t xml:space="preserve"> 1p)</w:t>
            </w:r>
          </w:p>
        </w:tc>
        <w:tc>
          <w:tcPr>
            <w:tcW w:w="990" w:type="dxa"/>
          </w:tcPr>
          <w:p w14:paraId="33BE490A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2604D302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221FCD6B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2E47E4" w14:paraId="6BF9B4DB" w14:textId="77777777" w:rsidTr="002E47E4">
        <w:trPr>
          <w:trHeight w:val="377"/>
        </w:trPr>
        <w:tc>
          <w:tcPr>
            <w:tcW w:w="6475" w:type="dxa"/>
          </w:tcPr>
          <w:p w14:paraId="0C7F481D" w14:textId="729803B1" w:rsidR="002E47E4" w:rsidRPr="002E47E4" w:rsidRDefault="002E47E4" w:rsidP="00004C3C">
            <w:pPr>
              <w:rPr>
                <w:kern w:val="0"/>
                <w:sz w:val="21"/>
                <w:szCs w:val="21"/>
                <w:lang w:val="ro-RO"/>
                <w14:ligatures w14:val="none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Participări la manifestări științifice în domeniu în țară* </w:t>
            </w:r>
            <w:r w:rsidRPr="002E47E4">
              <w:rPr>
                <w:sz w:val="21"/>
                <w:szCs w:val="21"/>
                <w:lang w:val="ro-RO"/>
              </w:rPr>
              <w:t xml:space="preserve">(N </w:t>
            </w:r>
            <w:r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Pr="002E47E4">
              <w:rPr>
                <w:sz w:val="21"/>
                <w:szCs w:val="21"/>
                <w:lang w:val="ro-RO"/>
              </w:rPr>
              <w:t xml:space="preserve"> </w:t>
            </w:r>
            <w:r w:rsidRPr="002E47E4">
              <w:rPr>
                <w:rFonts w:cstheme="minorHAnsi"/>
                <w:sz w:val="21"/>
                <w:szCs w:val="21"/>
                <w:lang w:val="ro-RO"/>
              </w:rPr>
              <w:t>0.5</w:t>
            </w:r>
            <w:r w:rsidRPr="002E47E4">
              <w:rPr>
                <w:sz w:val="21"/>
                <w:szCs w:val="21"/>
                <w:lang w:val="ro-RO"/>
              </w:rPr>
              <w:t>p)</w:t>
            </w:r>
          </w:p>
        </w:tc>
        <w:tc>
          <w:tcPr>
            <w:tcW w:w="990" w:type="dxa"/>
          </w:tcPr>
          <w:p w14:paraId="09FE2720" w14:textId="77777777" w:rsidR="002E47E4" w:rsidRDefault="002E47E4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762FBF01" w14:textId="77777777" w:rsidR="002E47E4" w:rsidRDefault="002E47E4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20BF750A" w14:textId="77777777" w:rsidR="002E47E4" w:rsidRDefault="002E47E4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16AC3EE2" w14:textId="77777777" w:rsidTr="002E47E4">
        <w:trPr>
          <w:trHeight w:val="377"/>
        </w:trPr>
        <w:tc>
          <w:tcPr>
            <w:tcW w:w="6475" w:type="dxa"/>
          </w:tcPr>
          <w:p w14:paraId="73332CF0" w14:textId="4658D68A" w:rsidR="00A92A7D" w:rsidRPr="002E47E4" w:rsidRDefault="00A92A7D" w:rsidP="00004C3C">
            <w:pPr>
              <w:rPr>
                <w:b/>
                <w:bCs/>
                <w:sz w:val="21"/>
                <w:szCs w:val="21"/>
                <w:lang w:val="ro-RO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Participare la manifestări științifice în domeniu în afara țării*</w:t>
            </w:r>
            <w:r w:rsidR="00FB656C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  <w:r w:rsidR="00FB656C" w:rsidRPr="002E47E4">
              <w:rPr>
                <w:sz w:val="21"/>
                <w:szCs w:val="21"/>
                <w:lang w:val="ro-RO"/>
              </w:rPr>
              <w:t>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FB656C" w:rsidRPr="002E47E4">
              <w:rPr>
                <w:sz w:val="21"/>
                <w:szCs w:val="21"/>
                <w:lang w:val="ro-RO"/>
              </w:rPr>
              <w:t>1p)</w:t>
            </w:r>
          </w:p>
        </w:tc>
        <w:tc>
          <w:tcPr>
            <w:tcW w:w="990" w:type="dxa"/>
          </w:tcPr>
          <w:p w14:paraId="0D4FE708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4D5ECA7D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488AFA2C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5EB27385" w14:textId="77777777" w:rsidTr="002E47E4">
        <w:trPr>
          <w:trHeight w:val="377"/>
        </w:trPr>
        <w:tc>
          <w:tcPr>
            <w:tcW w:w="6475" w:type="dxa"/>
          </w:tcPr>
          <w:p w14:paraId="68F50FDC" w14:textId="6C1A11D1" w:rsidR="00A92A7D" w:rsidRPr="002E47E4" w:rsidRDefault="00A92A7D" w:rsidP="00004C3C">
            <w:pPr>
              <w:rPr>
                <w:sz w:val="21"/>
                <w:szCs w:val="21"/>
                <w:lang w:val="ro-RO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Rezumat publicat în revistă B/B+ în țară </w:t>
            </w:r>
            <w:r w:rsidR="002E47E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/</w:t>
            </w: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în afara țării</w:t>
            </w:r>
            <w:r w:rsidR="00FB656C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**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FB656C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1p)</w:t>
            </w:r>
          </w:p>
        </w:tc>
        <w:tc>
          <w:tcPr>
            <w:tcW w:w="990" w:type="dxa"/>
          </w:tcPr>
          <w:p w14:paraId="1C6E47C3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4DC3B957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68AA0C9B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1FF58981" w14:textId="77777777" w:rsidTr="002E47E4">
        <w:trPr>
          <w:trHeight w:val="377"/>
        </w:trPr>
        <w:tc>
          <w:tcPr>
            <w:tcW w:w="6475" w:type="dxa"/>
          </w:tcPr>
          <w:p w14:paraId="50281064" w14:textId="46E9E324" w:rsidR="00A92A7D" w:rsidRPr="002E47E4" w:rsidRDefault="00A92A7D" w:rsidP="00004C3C">
            <w:pPr>
              <w:rPr>
                <w:kern w:val="0"/>
                <w:sz w:val="21"/>
                <w:szCs w:val="21"/>
                <w:lang w:val="ro-RO"/>
                <w14:ligatures w14:val="none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Rezumat publicat în revistă ISI fără FI în țară </w:t>
            </w:r>
            <w:r w:rsidR="002E47E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/</w:t>
            </w: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în afara țării</w:t>
            </w:r>
            <w:r w:rsidR="00FB656C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**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FB656C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2p)</w:t>
            </w:r>
          </w:p>
        </w:tc>
        <w:tc>
          <w:tcPr>
            <w:tcW w:w="990" w:type="dxa"/>
          </w:tcPr>
          <w:p w14:paraId="2C099CF4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07D70134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5E55E315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375578AE" w14:textId="77777777" w:rsidTr="002E47E4">
        <w:trPr>
          <w:trHeight w:val="377"/>
        </w:trPr>
        <w:tc>
          <w:tcPr>
            <w:tcW w:w="6475" w:type="dxa"/>
          </w:tcPr>
          <w:p w14:paraId="7735DE77" w14:textId="7F5760D7" w:rsidR="00A92A7D" w:rsidRPr="002E47E4" w:rsidRDefault="00A92A7D" w:rsidP="00004C3C">
            <w:pPr>
              <w:rPr>
                <w:sz w:val="21"/>
                <w:szCs w:val="21"/>
                <w:vertAlign w:val="superscript"/>
                <w:lang w:val="ro-RO"/>
              </w:rPr>
            </w:pPr>
            <w:r w:rsidRPr="002E47E4">
              <w:rPr>
                <w:sz w:val="21"/>
                <w:szCs w:val="21"/>
                <w:lang w:val="ro-RO"/>
              </w:rPr>
              <w:t xml:space="preserve">Rezumat publicat în revistă ISI cu FI în țară </w:t>
            </w:r>
            <w:r w:rsidR="002E47E4" w:rsidRPr="002E47E4">
              <w:rPr>
                <w:sz w:val="21"/>
                <w:szCs w:val="21"/>
                <w:lang w:val="ro-RO"/>
              </w:rPr>
              <w:t>/</w:t>
            </w:r>
            <w:r w:rsidRPr="002E47E4">
              <w:rPr>
                <w:sz w:val="21"/>
                <w:szCs w:val="21"/>
                <w:lang w:val="ro-RO"/>
              </w:rPr>
              <w:t xml:space="preserve"> în afara țării</w:t>
            </w:r>
            <w:r w:rsidR="00020874" w:rsidRPr="002E47E4">
              <w:rPr>
                <w:sz w:val="21"/>
                <w:szCs w:val="21"/>
                <w:lang w:val="ro-RO"/>
              </w:rPr>
              <w:t>**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020874" w:rsidRPr="002E47E4">
              <w:rPr>
                <w:sz w:val="21"/>
                <w:szCs w:val="21"/>
                <w:lang w:val="ro-RO"/>
              </w:rPr>
              <w:t>4p)</w:t>
            </w:r>
          </w:p>
        </w:tc>
        <w:tc>
          <w:tcPr>
            <w:tcW w:w="990" w:type="dxa"/>
          </w:tcPr>
          <w:p w14:paraId="68A48459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0A7633C2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73AC62C1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4BAFB286" w14:textId="77777777" w:rsidTr="002E47E4">
        <w:trPr>
          <w:trHeight w:val="377"/>
        </w:trPr>
        <w:tc>
          <w:tcPr>
            <w:tcW w:w="6475" w:type="dxa"/>
          </w:tcPr>
          <w:p w14:paraId="16D6D08A" w14:textId="793D2BB8" w:rsidR="00A92A7D" w:rsidRPr="002E47E4" w:rsidRDefault="00A92A7D" w:rsidP="00004C3C">
            <w:pPr>
              <w:rPr>
                <w:sz w:val="21"/>
                <w:szCs w:val="21"/>
                <w:lang w:val="ro-RO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Articol </w:t>
            </w:r>
            <w:r w:rsidRPr="002E47E4">
              <w:rPr>
                <w:i/>
                <w:iCs/>
                <w:kern w:val="0"/>
                <w:sz w:val="21"/>
                <w:szCs w:val="21"/>
                <w:lang w:val="ro-RO"/>
                <w14:ligatures w14:val="none"/>
              </w:rPr>
              <w:t>in extenso</w:t>
            </w: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publicat B/B+ în țară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3p**, 1.5p coautor)</w:t>
            </w:r>
          </w:p>
        </w:tc>
        <w:tc>
          <w:tcPr>
            <w:tcW w:w="990" w:type="dxa"/>
          </w:tcPr>
          <w:p w14:paraId="4A0B0EC1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2541ED0A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6D2F53D3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36455AAC" w14:textId="77777777" w:rsidTr="002E47E4">
        <w:trPr>
          <w:trHeight w:val="377"/>
        </w:trPr>
        <w:tc>
          <w:tcPr>
            <w:tcW w:w="6475" w:type="dxa"/>
          </w:tcPr>
          <w:p w14:paraId="70C56F05" w14:textId="4D885A34" w:rsidR="00A92A7D" w:rsidRPr="002E47E4" w:rsidRDefault="00A92A7D" w:rsidP="00004C3C">
            <w:pPr>
              <w:rPr>
                <w:sz w:val="21"/>
                <w:szCs w:val="21"/>
                <w:lang w:val="ro-RO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Articol </w:t>
            </w:r>
            <w:r w:rsidRPr="002E47E4">
              <w:rPr>
                <w:i/>
                <w:iCs/>
                <w:kern w:val="0"/>
                <w:sz w:val="21"/>
                <w:szCs w:val="21"/>
                <w:lang w:val="ro-RO"/>
                <w14:ligatures w14:val="none"/>
              </w:rPr>
              <w:t xml:space="preserve">in extenso </w:t>
            </w: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publicat B/B+ în afara țării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5p**, 2.5p coautor)</w:t>
            </w:r>
          </w:p>
        </w:tc>
        <w:tc>
          <w:tcPr>
            <w:tcW w:w="990" w:type="dxa"/>
          </w:tcPr>
          <w:p w14:paraId="6140F4BF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13FA2CD0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7F95F0D7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57282399" w14:textId="77777777" w:rsidTr="002E47E4">
        <w:trPr>
          <w:trHeight w:val="377"/>
        </w:trPr>
        <w:tc>
          <w:tcPr>
            <w:tcW w:w="6475" w:type="dxa"/>
          </w:tcPr>
          <w:p w14:paraId="4E203BE3" w14:textId="01FB1D01" w:rsidR="00A92A7D" w:rsidRPr="002E47E4" w:rsidRDefault="00A92A7D" w:rsidP="00004C3C">
            <w:pPr>
              <w:rPr>
                <w:sz w:val="21"/>
                <w:szCs w:val="21"/>
                <w:lang w:val="ro-RO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Articol </w:t>
            </w:r>
            <w:r w:rsidRPr="002E47E4">
              <w:rPr>
                <w:i/>
                <w:iCs/>
                <w:kern w:val="0"/>
                <w:sz w:val="21"/>
                <w:szCs w:val="21"/>
                <w:lang w:val="ro-RO"/>
                <w14:ligatures w14:val="none"/>
              </w:rPr>
              <w:t>in extenso</w:t>
            </w: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publicat ISI fără FI în țară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6p**, 3p coautor)</w:t>
            </w:r>
          </w:p>
        </w:tc>
        <w:tc>
          <w:tcPr>
            <w:tcW w:w="990" w:type="dxa"/>
          </w:tcPr>
          <w:p w14:paraId="45A64F54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183E1785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2119002B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3A05A601" w14:textId="77777777" w:rsidTr="002E47E4">
        <w:trPr>
          <w:trHeight w:val="377"/>
        </w:trPr>
        <w:tc>
          <w:tcPr>
            <w:tcW w:w="6475" w:type="dxa"/>
          </w:tcPr>
          <w:p w14:paraId="1F2B817F" w14:textId="19945AF9" w:rsidR="00A92A7D" w:rsidRPr="002E47E4" w:rsidRDefault="00A92A7D" w:rsidP="00004C3C">
            <w:pPr>
              <w:rPr>
                <w:sz w:val="21"/>
                <w:szCs w:val="21"/>
                <w:lang w:val="ro-RO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Articol </w:t>
            </w:r>
            <w:r w:rsidRPr="002E47E4">
              <w:rPr>
                <w:i/>
                <w:iCs/>
                <w:kern w:val="0"/>
                <w:sz w:val="21"/>
                <w:szCs w:val="21"/>
                <w:lang w:val="ro-RO"/>
                <w14:ligatures w14:val="none"/>
              </w:rPr>
              <w:t>in extenso</w:t>
            </w: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publicat ISI fără FI în afara țării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8p**, 4p coautor)</w:t>
            </w:r>
          </w:p>
        </w:tc>
        <w:tc>
          <w:tcPr>
            <w:tcW w:w="990" w:type="dxa"/>
          </w:tcPr>
          <w:p w14:paraId="6313A726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0400379F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176287EF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6FB12D55" w14:textId="77777777" w:rsidTr="002E47E4">
        <w:trPr>
          <w:trHeight w:val="377"/>
        </w:trPr>
        <w:tc>
          <w:tcPr>
            <w:tcW w:w="6475" w:type="dxa"/>
          </w:tcPr>
          <w:p w14:paraId="4A266467" w14:textId="6B72D15B" w:rsidR="00A92A7D" w:rsidRPr="002E47E4" w:rsidRDefault="00A92A7D" w:rsidP="00004C3C">
            <w:pPr>
              <w:rPr>
                <w:kern w:val="0"/>
                <w:sz w:val="21"/>
                <w:szCs w:val="21"/>
                <w:lang w:val="ro-RO"/>
                <w14:ligatures w14:val="none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Articol </w:t>
            </w:r>
            <w:r w:rsidRPr="002E47E4">
              <w:rPr>
                <w:i/>
                <w:iCs/>
                <w:kern w:val="0"/>
                <w:sz w:val="21"/>
                <w:szCs w:val="21"/>
                <w:lang w:val="ro-RO"/>
                <w14:ligatures w14:val="none"/>
              </w:rPr>
              <w:t>in extenso</w:t>
            </w: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publicat ISI cu FI în țară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10p**, 5p coautor)</w:t>
            </w:r>
          </w:p>
        </w:tc>
        <w:tc>
          <w:tcPr>
            <w:tcW w:w="990" w:type="dxa"/>
          </w:tcPr>
          <w:p w14:paraId="3DE6AECA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55CC6063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1C9A8A1D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424D5AB5" w14:textId="77777777" w:rsidTr="002E47E4">
        <w:trPr>
          <w:trHeight w:val="377"/>
        </w:trPr>
        <w:tc>
          <w:tcPr>
            <w:tcW w:w="6475" w:type="dxa"/>
          </w:tcPr>
          <w:p w14:paraId="788B1980" w14:textId="77A5B4E1" w:rsidR="00A92A7D" w:rsidRPr="002E47E4" w:rsidRDefault="00A92A7D" w:rsidP="00004C3C">
            <w:pPr>
              <w:rPr>
                <w:kern w:val="0"/>
                <w:sz w:val="21"/>
                <w:szCs w:val="21"/>
                <w:lang w:val="ro-RO"/>
                <w14:ligatures w14:val="none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Articol </w:t>
            </w:r>
            <w:r w:rsidRPr="002E47E4">
              <w:rPr>
                <w:i/>
                <w:iCs/>
                <w:kern w:val="0"/>
                <w:sz w:val="21"/>
                <w:szCs w:val="21"/>
                <w:lang w:val="ro-RO"/>
                <w14:ligatures w14:val="none"/>
              </w:rPr>
              <w:t>in extenso</w:t>
            </w: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publicat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ISI cu FI în afara țării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 xml:space="preserve">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15p**, 7.5p coautor)</w:t>
            </w:r>
          </w:p>
        </w:tc>
        <w:tc>
          <w:tcPr>
            <w:tcW w:w="990" w:type="dxa"/>
          </w:tcPr>
          <w:p w14:paraId="0B5E4E45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3BED6FD4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1EE7EBCA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29DACA37" w14:textId="77777777" w:rsidTr="002E47E4">
        <w:trPr>
          <w:trHeight w:val="377"/>
        </w:trPr>
        <w:tc>
          <w:tcPr>
            <w:tcW w:w="6475" w:type="dxa"/>
          </w:tcPr>
          <w:p w14:paraId="00A67715" w14:textId="2ED68B2B" w:rsidR="00A92A7D" w:rsidRPr="002E47E4" w:rsidRDefault="00A92A7D" w:rsidP="00004C3C">
            <w:pPr>
              <w:rPr>
                <w:kern w:val="0"/>
                <w:sz w:val="21"/>
                <w:szCs w:val="21"/>
                <w:lang w:val="ro-RO"/>
                <w14:ligatures w14:val="none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Carte/ Manual/ îndrumător/ tratat publicat în țară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***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5p)</w:t>
            </w:r>
          </w:p>
        </w:tc>
        <w:tc>
          <w:tcPr>
            <w:tcW w:w="990" w:type="dxa"/>
          </w:tcPr>
          <w:p w14:paraId="0D330486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79413C61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56B64751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26CA07BD" w14:textId="77777777" w:rsidTr="002E47E4">
        <w:trPr>
          <w:trHeight w:val="377"/>
        </w:trPr>
        <w:tc>
          <w:tcPr>
            <w:tcW w:w="6475" w:type="dxa"/>
          </w:tcPr>
          <w:p w14:paraId="1C48BA46" w14:textId="2B1907C9" w:rsidR="00A92A7D" w:rsidRPr="002E47E4" w:rsidRDefault="00A92A7D" w:rsidP="00004C3C">
            <w:pPr>
              <w:rPr>
                <w:kern w:val="0"/>
                <w:sz w:val="21"/>
                <w:szCs w:val="21"/>
                <w:lang w:val="ro-RO"/>
                <w14:ligatures w14:val="none"/>
              </w:rPr>
            </w:pPr>
            <w:r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Carte/ Manual/ îndrumător/ tratat publicat în afara țării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*** (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N </w:t>
            </w:r>
            <w:r w:rsidR="002E47E4" w:rsidRPr="002E47E4">
              <w:rPr>
                <w:rFonts w:cstheme="minorHAnsi"/>
                <w:sz w:val="21"/>
                <w:szCs w:val="21"/>
                <w:lang w:val="ro-RO"/>
              </w:rPr>
              <w:t>×</w:t>
            </w:r>
            <w:r w:rsidR="002E47E4" w:rsidRPr="002E47E4">
              <w:rPr>
                <w:sz w:val="21"/>
                <w:szCs w:val="21"/>
                <w:lang w:val="ro-RO"/>
              </w:rPr>
              <w:t xml:space="preserve"> </w:t>
            </w:r>
            <w:r w:rsidR="00020874" w:rsidRPr="002E47E4">
              <w:rPr>
                <w:kern w:val="0"/>
                <w:sz w:val="21"/>
                <w:szCs w:val="21"/>
                <w:lang w:val="ro-RO"/>
                <w14:ligatures w14:val="none"/>
              </w:rPr>
              <w:t>10p)</w:t>
            </w:r>
          </w:p>
        </w:tc>
        <w:tc>
          <w:tcPr>
            <w:tcW w:w="990" w:type="dxa"/>
          </w:tcPr>
          <w:p w14:paraId="2D1ECDD9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11CBBD13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50214111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  <w:tr w:rsidR="00A92A7D" w14:paraId="0D2CC312" w14:textId="77777777" w:rsidTr="002E47E4">
        <w:trPr>
          <w:trHeight w:val="377"/>
        </w:trPr>
        <w:tc>
          <w:tcPr>
            <w:tcW w:w="7465" w:type="dxa"/>
            <w:gridSpan w:val="2"/>
          </w:tcPr>
          <w:p w14:paraId="7F068DA7" w14:textId="77777777" w:rsidR="00A92A7D" w:rsidRDefault="00A92A7D" w:rsidP="00004C3C">
            <w:pPr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total</w:t>
            </w:r>
          </w:p>
        </w:tc>
        <w:tc>
          <w:tcPr>
            <w:tcW w:w="1440" w:type="dxa"/>
          </w:tcPr>
          <w:p w14:paraId="397545CA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6303359D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</w:tbl>
    <w:p w14:paraId="706B71A7" w14:textId="74E46439" w:rsidR="00A92A7D" w:rsidRPr="00565B01" w:rsidRDefault="00A92A7D" w:rsidP="00565B01">
      <w:pPr>
        <w:rPr>
          <w:sz w:val="20"/>
          <w:szCs w:val="20"/>
          <w:lang w:val="ro-RO"/>
        </w:rPr>
      </w:pPr>
      <w:r w:rsidRPr="00565B01">
        <w:rPr>
          <w:sz w:val="20"/>
          <w:szCs w:val="20"/>
          <w:lang w:val="ro-RO"/>
        </w:rPr>
        <w:t xml:space="preserve">* Altele decât Conferința AMLR, iar N </w:t>
      </w:r>
      <w:r w:rsidRPr="00565B01">
        <w:rPr>
          <w:rFonts w:cstheme="minorHAnsi"/>
          <w:sz w:val="20"/>
          <w:szCs w:val="20"/>
          <w:lang w:val="ro-RO"/>
        </w:rPr>
        <w:t>≤</w:t>
      </w:r>
      <w:r w:rsidRPr="00565B01">
        <w:rPr>
          <w:sz w:val="20"/>
          <w:szCs w:val="20"/>
          <w:lang w:val="ro-RO"/>
        </w:rPr>
        <w:t xml:space="preserve"> 6</w:t>
      </w:r>
      <w:r w:rsidR="00020874" w:rsidRPr="00565B01">
        <w:rPr>
          <w:sz w:val="20"/>
          <w:szCs w:val="20"/>
          <w:lang w:val="ro-RO"/>
        </w:rPr>
        <w:t>.</w:t>
      </w:r>
      <w:r w:rsidR="00020874" w:rsidRPr="00565B01">
        <w:rPr>
          <w:sz w:val="20"/>
          <w:szCs w:val="20"/>
          <w:lang w:val="ro-RO"/>
        </w:rPr>
        <w:br/>
        <w:t>** Doar pentru autor principal (prim autor, autor corespondent, ultim autor).</w:t>
      </w:r>
      <w:r w:rsidR="00020874" w:rsidRPr="00565B01">
        <w:rPr>
          <w:sz w:val="20"/>
          <w:szCs w:val="20"/>
          <w:lang w:val="ro-RO"/>
        </w:rPr>
        <w:br/>
        <w:t xml:space="preserve">*** Autor sau coautor </w:t>
      </w:r>
      <w:r w:rsidR="00D67EE0" w:rsidRPr="00565B01">
        <w:rPr>
          <w:sz w:val="20"/>
          <w:szCs w:val="20"/>
          <w:lang w:val="ro-RO"/>
        </w:rPr>
        <w:t>a cel</w:t>
      </w:r>
      <w:r w:rsidR="00020874" w:rsidRPr="00565B01">
        <w:rPr>
          <w:sz w:val="20"/>
          <w:szCs w:val="20"/>
          <w:lang w:val="ro-RO"/>
        </w:rPr>
        <w:t xml:space="preserve"> puțin un capitol.</w:t>
      </w:r>
      <w:r w:rsidR="00D67EE0" w:rsidRPr="00565B01">
        <w:rPr>
          <w:sz w:val="20"/>
          <w:szCs w:val="20"/>
          <w:lang w:val="ro-RO"/>
        </w:rPr>
        <w:br/>
      </w:r>
    </w:p>
    <w:p w14:paraId="49564488" w14:textId="5A09CE5F" w:rsidR="00A92A7D" w:rsidRDefault="00A92A7D" w:rsidP="00A92A7D">
      <w:pPr>
        <w:rPr>
          <w:b/>
          <w:bCs/>
          <w:lang w:val="ro-RO"/>
        </w:rPr>
      </w:pPr>
      <w:r>
        <w:rPr>
          <w:b/>
          <w:bCs/>
          <w:lang w:val="ro-RO"/>
        </w:rPr>
        <w:t>Criteriul V – Candidaturi anterioare</w:t>
      </w:r>
      <w:r w:rsidR="00AB76A6">
        <w:rPr>
          <w:b/>
          <w:bCs/>
          <w:lang w:val="ro-RO"/>
        </w:rPr>
        <w:t xml:space="preserve"> la SV-AMLR (fără succes)</w:t>
      </w:r>
    </w:p>
    <w:p w14:paraId="3D5EFC46" w14:textId="21474BB5" w:rsidR="00A92A7D" w:rsidRPr="00A92A7D" w:rsidRDefault="00A92A7D" w:rsidP="00A92A7D">
      <w:pPr>
        <w:rPr>
          <w:lang w:val="ro-RO"/>
        </w:rPr>
      </w:pPr>
      <w:r>
        <w:rPr>
          <w:lang w:val="ro-RO"/>
        </w:rPr>
        <w:t>Se va atașa ca dovadă răspunsul din partea comisiei la candidatura/ile anterio</w:t>
      </w:r>
      <w:r w:rsidR="00A418F0">
        <w:rPr>
          <w:lang w:val="ro-RO"/>
        </w:rPr>
        <w:t>ară/e</w:t>
      </w:r>
      <w:r>
        <w:rPr>
          <w:lang w:val="ro-RO"/>
        </w:rPr>
        <w:t xml:space="preserve"> sau o copie a clasamentului  </w:t>
      </w:r>
      <w:r w:rsidR="00A418F0">
        <w:rPr>
          <w:lang w:val="ro-RO"/>
        </w:rPr>
        <w:t xml:space="preserve">final </w:t>
      </w:r>
      <w:r>
        <w:rPr>
          <w:lang w:val="ro-RO"/>
        </w:rPr>
        <w:t xml:space="preserve">publicat </w:t>
      </w:r>
      <w:r w:rsidR="00A418F0">
        <w:rPr>
          <w:lang w:val="ro-RO"/>
        </w:rPr>
        <w:t>în candidatura/ile anterioară/e.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990"/>
        <w:gridCol w:w="1440"/>
        <w:gridCol w:w="1800"/>
      </w:tblGrid>
      <w:tr w:rsidR="00A92A7D" w14:paraId="6A0054DB" w14:textId="77777777" w:rsidTr="00020874">
        <w:tc>
          <w:tcPr>
            <w:tcW w:w="6475" w:type="dxa"/>
          </w:tcPr>
          <w:p w14:paraId="7C3BC003" w14:textId="3B102723" w:rsidR="00A92A7D" w:rsidRPr="00E54E0B" w:rsidRDefault="00A92A7D" w:rsidP="00004C3C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Număr de candidaturi anterioare fără succes</w:t>
            </w:r>
          </w:p>
        </w:tc>
        <w:tc>
          <w:tcPr>
            <w:tcW w:w="990" w:type="dxa"/>
          </w:tcPr>
          <w:p w14:paraId="1B422DAD" w14:textId="77777777" w:rsidR="00A92A7D" w:rsidRPr="00E54E0B" w:rsidRDefault="00A92A7D" w:rsidP="00004C3C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Pagina în dosar</w:t>
            </w:r>
          </w:p>
        </w:tc>
        <w:tc>
          <w:tcPr>
            <w:tcW w:w="1440" w:type="dxa"/>
          </w:tcPr>
          <w:p w14:paraId="54DEFF9E" w14:textId="77777777" w:rsidR="00A92A7D" w:rsidRPr="00E54E0B" w:rsidRDefault="00A92A7D" w:rsidP="00004C3C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autoevaluare</w:t>
            </w:r>
          </w:p>
        </w:tc>
        <w:tc>
          <w:tcPr>
            <w:tcW w:w="1800" w:type="dxa"/>
          </w:tcPr>
          <w:p w14:paraId="0A012BF7" w14:textId="77777777" w:rsidR="00A92A7D" w:rsidRPr="00E54E0B" w:rsidRDefault="00A92A7D" w:rsidP="00004C3C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evaluare comisie</w:t>
            </w:r>
          </w:p>
        </w:tc>
      </w:tr>
      <w:tr w:rsidR="00A92A7D" w14:paraId="34CFFBD5" w14:textId="77777777" w:rsidTr="00020874">
        <w:trPr>
          <w:trHeight w:val="377"/>
        </w:trPr>
        <w:tc>
          <w:tcPr>
            <w:tcW w:w="6475" w:type="dxa"/>
          </w:tcPr>
          <w:p w14:paraId="29C44341" w14:textId="59C55B94" w:rsidR="00A92A7D" w:rsidRPr="00A92A7D" w:rsidRDefault="00A92A7D" w:rsidP="00004C3C">
            <w:pPr>
              <w:rPr>
                <w:lang w:val="ro-RO"/>
              </w:rPr>
            </w:pPr>
          </w:p>
        </w:tc>
        <w:tc>
          <w:tcPr>
            <w:tcW w:w="990" w:type="dxa"/>
          </w:tcPr>
          <w:p w14:paraId="6954EB74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79D9AEFB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2F1ADE54" w14:textId="77777777" w:rsidR="00A92A7D" w:rsidRDefault="00A92A7D" w:rsidP="00004C3C">
            <w:pPr>
              <w:rPr>
                <w:b/>
                <w:bCs/>
                <w:lang w:val="ro-RO"/>
              </w:rPr>
            </w:pPr>
          </w:p>
        </w:tc>
      </w:tr>
    </w:tbl>
    <w:p w14:paraId="7EC5B08E" w14:textId="33681EA2" w:rsidR="00A92A7D" w:rsidRPr="00565B01" w:rsidRDefault="00020874" w:rsidP="00A92A7D">
      <w:pPr>
        <w:rPr>
          <w:sz w:val="20"/>
          <w:szCs w:val="20"/>
          <w:lang w:val="ro-RO"/>
        </w:rPr>
      </w:pPr>
      <w:r w:rsidRPr="00565B01">
        <w:rPr>
          <w:sz w:val="20"/>
          <w:szCs w:val="20"/>
          <w:lang w:val="ro-RO"/>
        </w:rPr>
        <w:t>Candidaturi respinse: una (+10%), două (+15%), trei (+20%).</w:t>
      </w:r>
      <w:r w:rsidR="00AB76A6" w:rsidRPr="00565B01">
        <w:rPr>
          <w:sz w:val="20"/>
          <w:szCs w:val="20"/>
          <w:lang w:val="ro-RO"/>
        </w:rPr>
        <w:t xml:space="preserve"> Se calculează % din totalul punctajului criteriilor I-IV.</w:t>
      </w:r>
    </w:p>
    <w:p w14:paraId="6666F73D" w14:textId="77777777" w:rsidR="00020874" w:rsidRDefault="00020874" w:rsidP="00A92A7D">
      <w:pPr>
        <w:rPr>
          <w:lang w:val="ro-RO"/>
        </w:rPr>
      </w:pPr>
    </w:p>
    <w:p w14:paraId="1B158926" w14:textId="443D1C13" w:rsidR="00A418F0" w:rsidRPr="00AB76A6" w:rsidRDefault="00A418F0" w:rsidP="00A92A7D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Criteriul VI – </w:t>
      </w:r>
      <w:r w:rsidR="00AB76A6">
        <w:rPr>
          <w:b/>
          <w:bCs/>
          <w:lang w:val="ro-RO"/>
        </w:rPr>
        <w:t>Participări anterioare la SV-AMLR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990"/>
        <w:gridCol w:w="1440"/>
        <w:gridCol w:w="1800"/>
      </w:tblGrid>
      <w:tr w:rsidR="00A418F0" w14:paraId="12691C8E" w14:textId="77777777" w:rsidTr="00AB76A6">
        <w:tc>
          <w:tcPr>
            <w:tcW w:w="6475" w:type="dxa"/>
          </w:tcPr>
          <w:p w14:paraId="2EF983C5" w14:textId="5C17D7DD" w:rsidR="00A418F0" w:rsidRPr="00E54E0B" w:rsidRDefault="00AB76A6" w:rsidP="00004C3C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Număr de participări anterioare</w:t>
            </w:r>
          </w:p>
        </w:tc>
        <w:tc>
          <w:tcPr>
            <w:tcW w:w="990" w:type="dxa"/>
          </w:tcPr>
          <w:p w14:paraId="3540D92F" w14:textId="77777777" w:rsidR="00A418F0" w:rsidRPr="00E54E0B" w:rsidRDefault="00A418F0" w:rsidP="00004C3C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Pagina în dosar</w:t>
            </w:r>
          </w:p>
        </w:tc>
        <w:tc>
          <w:tcPr>
            <w:tcW w:w="1440" w:type="dxa"/>
          </w:tcPr>
          <w:p w14:paraId="13D8B7E5" w14:textId="77777777" w:rsidR="00A418F0" w:rsidRPr="00E54E0B" w:rsidRDefault="00A418F0" w:rsidP="00004C3C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autoevaluare</w:t>
            </w:r>
          </w:p>
        </w:tc>
        <w:tc>
          <w:tcPr>
            <w:tcW w:w="1800" w:type="dxa"/>
          </w:tcPr>
          <w:p w14:paraId="7C137B2B" w14:textId="77777777" w:rsidR="00A418F0" w:rsidRPr="00E54E0B" w:rsidRDefault="00A418F0" w:rsidP="00004C3C">
            <w:pPr>
              <w:jc w:val="center"/>
              <w:rPr>
                <w:b/>
                <w:bCs/>
                <w:lang w:val="ro-RO"/>
              </w:rPr>
            </w:pPr>
            <w:r w:rsidRPr="00E54E0B">
              <w:rPr>
                <w:b/>
                <w:bCs/>
                <w:lang w:val="ro-RO"/>
              </w:rPr>
              <w:t>Punctaj evaluare comisie</w:t>
            </w:r>
          </w:p>
        </w:tc>
      </w:tr>
      <w:tr w:rsidR="00A418F0" w14:paraId="6DB3F549" w14:textId="77777777" w:rsidTr="00AB76A6">
        <w:trPr>
          <w:trHeight w:val="377"/>
        </w:trPr>
        <w:tc>
          <w:tcPr>
            <w:tcW w:w="6475" w:type="dxa"/>
          </w:tcPr>
          <w:p w14:paraId="657937D8" w14:textId="19C12137" w:rsidR="00A418F0" w:rsidRPr="00A92A7D" w:rsidRDefault="00A418F0" w:rsidP="00AB76A6">
            <w:pPr>
              <w:rPr>
                <w:lang w:val="ro-RO"/>
              </w:rPr>
            </w:pPr>
          </w:p>
        </w:tc>
        <w:tc>
          <w:tcPr>
            <w:tcW w:w="990" w:type="dxa"/>
          </w:tcPr>
          <w:p w14:paraId="76604583" w14:textId="77777777" w:rsidR="00A418F0" w:rsidRDefault="00A418F0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440" w:type="dxa"/>
          </w:tcPr>
          <w:p w14:paraId="6657AFF1" w14:textId="77777777" w:rsidR="00A418F0" w:rsidRDefault="00A418F0" w:rsidP="00004C3C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4D05AC68" w14:textId="77777777" w:rsidR="00A418F0" w:rsidRDefault="00A418F0" w:rsidP="00004C3C">
            <w:pPr>
              <w:rPr>
                <w:b/>
                <w:bCs/>
                <w:lang w:val="ro-RO"/>
              </w:rPr>
            </w:pPr>
          </w:p>
        </w:tc>
      </w:tr>
    </w:tbl>
    <w:p w14:paraId="6662C218" w14:textId="2A0C2749" w:rsidR="00A418F0" w:rsidRPr="00565B01" w:rsidRDefault="00AB76A6" w:rsidP="00A92A7D">
      <w:pPr>
        <w:rPr>
          <w:sz w:val="20"/>
          <w:szCs w:val="20"/>
          <w:lang w:val="ro-RO"/>
        </w:rPr>
      </w:pPr>
      <w:r w:rsidRPr="00565B01">
        <w:rPr>
          <w:sz w:val="20"/>
          <w:szCs w:val="20"/>
          <w:lang w:val="ro-RO"/>
        </w:rPr>
        <w:t>Participări: una (-20%), două (-35%), trei (-50%). Se calculează % din totalul punctajului criteriilor I-IV.</w:t>
      </w:r>
    </w:p>
    <w:sectPr w:rsidR="00A418F0" w:rsidRPr="00565B01" w:rsidSect="009A66E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6396" w14:textId="77777777" w:rsidR="00AC7E6E" w:rsidRDefault="00AC7E6E" w:rsidP="00D3100E">
      <w:pPr>
        <w:spacing w:after="0" w:line="240" w:lineRule="auto"/>
      </w:pPr>
      <w:r>
        <w:separator/>
      </w:r>
    </w:p>
  </w:endnote>
  <w:endnote w:type="continuationSeparator" w:id="0">
    <w:p w14:paraId="562D8B69" w14:textId="77777777" w:rsidR="00AC7E6E" w:rsidRDefault="00AC7E6E" w:rsidP="00D3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D67B" w14:textId="77777777" w:rsidR="00AC7E6E" w:rsidRDefault="00AC7E6E" w:rsidP="00D3100E">
      <w:pPr>
        <w:spacing w:after="0" w:line="240" w:lineRule="auto"/>
      </w:pPr>
      <w:r>
        <w:separator/>
      </w:r>
    </w:p>
  </w:footnote>
  <w:footnote w:type="continuationSeparator" w:id="0">
    <w:p w14:paraId="4187D715" w14:textId="77777777" w:rsidR="00AC7E6E" w:rsidRDefault="00AC7E6E" w:rsidP="00D3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5466" w14:textId="3B34DB08" w:rsidR="00D3100E" w:rsidRPr="00D3100E" w:rsidRDefault="00BC0144" w:rsidP="00BC0144">
    <w:pPr>
      <w:pStyle w:val="Header"/>
      <w:jc w:val="right"/>
      <w:rPr>
        <w:lang w:val="ro-RO"/>
      </w:rPr>
    </w:pPr>
    <w:r>
      <w:rPr>
        <w:lang w:val="ro-RO"/>
      </w:rPr>
      <w:t xml:space="preserve">Anexa 1 – </w:t>
    </w:r>
    <w:r w:rsidR="00D3100E">
      <w:rPr>
        <w:lang w:val="ro-RO"/>
      </w:rPr>
      <w:t>Document actualizat la: 2</w:t>
    </w:r>
    <w:r w:rsidR="00E836CC">
      <w:rPr>
        <w:lang w:val="ro-RO"/>
      </w:rPr>
      <w:t>6</w:t>
    </w:r>
    <w:r w:rsidR="00D3100E">
      <w:rPr>
        <w:lang w:val="ro-RO"/>
      </w:rPr>
      <w:t>.0</w:t>
    </w:r>
    <w:r w:rsidR="00E836CC">
      <w:rPr>
        <w:lang w:val="ro-RO"/>
      </w:rPr>
      <w:t>4</w:t>
    </w:r>
    <w:r w:rsidR="00D3100E">
      <w:rPr>
        <w:lang w:val="ro-RO"/>
      </w:rPr>
      <w:t>.202</w:t>
    </w:r>
    <w:r w:rsidR="00E836CC">
      <w:rPr>
        <w:lang w:val="ro-RO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0B"/>
    <w:rsid w:val="00020874"/>
    <w:rsid w:val="001901FF"/>
    <w:rsid w:val="0023731C"/>
    <w:rsid w:val="002E47E4"/>
    <w:rsid w:val="00505D86"/>
    <w:rsid w:val="00565B01"/>
    <w:rsid w:val="00583739"/>
    <w:rsid w:val="0072622B"/>
    <w:rsid w:val="0075697D"/>
    <w:rsid w:val="0084059B"/>
    <w:rsid w:val="00870797"/>
    <w:rsid w:val="009A66E5"/>
    <w:rsid w:val="009A6742"/>
    <w:rsid w:val="009D0DC4"/>
    <w:rsid w:val="00A418F0"/>
    <w:rsid w:val="00A92A7D"/>
    <w:rsid w:val="00AB76A6"/>
    <w:rsid w:val="00AC7E6E"/>
    <w:rsid w:val="00BC0144"/>
    <w:rsid w:val="00D3100E"/>
    <w:rsid w:val="00D67EE0"/>
    <w:rsid w:val="00DF08B5"/>
    <w:rsid w:val="00E54E0B"/>
    <w:rsid w:val="00E836CC"/>
    <w:rsid w:val="00FB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1DFEC"/>
  <w15:chartTrackingRefBased/>
  <w15:docId w15:val="{E61DA6AB-1CCC-4383-9E91-5800014C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E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E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00E"/>
  </w:style>
  <w:style w:type="paragraph" w:styleId="Footer">
    <w:name w:val="footer"/>
    <w:basedOn w:val="Normal"/>
    <w:link w:val="FooterChar"/>
    <w:uiPriority w:val="99"/>
    <w:unhideWhenUsed/>
    <w:rsid w:val="00D3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lovepdf.com/merge_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aladevara@amlr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Manescu</dc:creator>
  <cp:keywords/>
  <dc:description/>
  <cp:lastModifiedBy>Bogdan Manescu</cp:lastModifiedBy>
  <cp:revision>8</cp:revision>
  <cp:lastPrinted>2025-02-27T22:45:00Z</cp:lastPrinted>
  <dcterms:created xsi:type="dcterms:W3CDTF">2023-06-30T15:08:00Z</dcterms:created>
  <dcterms:modified xsi:type="dcterms:W3CDTF">2026-04-26T05:35:00Z</dcterms:modified>
</cp:coreProperties>
</file>